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22〕138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2022年中省新增财政衔接资金拓石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镇杨家川村集体经济豆腐坊配套设施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拓石镇人民政府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关于上报杨家川村集体经济豆腐坊配套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项目实施方案的报告》(陈拓政发〔202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杨家川村集体经济豆腐坊配套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kern w:val="36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项目建设地点位于</w:t>
      </w: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拓石镇</w:t>
      </w:r>
      <w:r>
        <w:rPr>
          <w:rFonts w:hint="eastAsia" w:ascii="仿宋_GB2312" w:eastAsia="仿宋_GB2312"/>
          <w:sz w:val="32"/>
          <w:szCs w:val="32"/>
        </w:rPr>
        <w:t>杨家川村村委会广场</w:t>
      </w:r>
      <w:r>
        <w:rPr>
          <w:rFonts w:hint="eastAsia" w:ascii="仿宋" w:hAnsi="仿宋" w:eastAsia="仿宋" w:cs="仿宋"/>
          <w:kern w:val="3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新建砖混结构原材料存放间一间33.01㎡。新建砖混结构生产加工间一间66㎡，由于地理位置原因房子为不规则形状，房屋高度为4.1m。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2022年6月至2022年9月。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拓石镇杨家川村集体经济豆腐坊配套项目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8"/>
        <w:tblW w:w="90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314"/>
        <w:gridCol w:w="1346"/>
        <w:gridCol w:w="1198"/>
        <w:gridCol w:w="1473"/>
        <w:gridCol w:w="1358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29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拓石镇杨家川村集体经济豆腐坊配套设施项目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名称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单位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（元）</w:t>
            </w:r>
          </w:p>
        </w:tc>
        <w:tc>
          <w:tcPr>
            <w:tcW w:w="13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eastAsia="zh-CN"/>
              </w:rPr>
              <w:t>万</w:t>
            </w:r>
            <w:r>
              <w:rPr>
                <w:rFonts w:hint="eastAsia"/>
              </w:rPr>
              <w:t>元）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2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原材料存放间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33.01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1075</w:t>
            </w:r>
          </w:p>
        </w:tc>
        <w:tc>
          <w:tcPr>
            <w:tcW w:w="13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3.54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2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eastAsia="zh-CN"/>
              </w:rPr>
              <w:t>生产加工间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1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1075</w:t>
            </w:r>
          </w:p>
        </w:tc>
        <w:tc>
          <w:tcPr>
            <w:tcW w:w="13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6.46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29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合计</w:t>
            </w:r>
          </w:p>
        </w:tc>
        <w:tc>
          <w:tcPr>
            <w:tcW w:w="134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1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4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3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杨家川村集体经济豆腐坊配套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“三重一大”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该项目中省新增财政衔接资金10万元，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拓石镇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杨家川村集体经济豆腐坊配套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14日</w:t>
      </w: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3"/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12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730" w:firstLineChars="1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9E3E61"/>
    <w:rsid w:val="00B241EA"/>
    <w:rsid w:val="00BF0694"/>
    <w:rsid w:val="0116796C"/>
    <w:rsid w:val="013C1960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B51BA8"/>
    <w:rsid w:val="20406AE2"/>
    <w:rsid w:val="20456D03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C08A3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5C2E7D"/>
    <w:rsid w:val="61784244"/>
    <w:rsid w:val="62226B6A"/>
    <w:rsid w:val="62403903"/>
    <w:rsid w:val="628037E0"/>
    <w:rsid w:val="63070A0E"/>
    <w:rsid w:val="63135DDB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1C6AB1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">
    <w:name w:val="正文缩进1"/>
    <w:basedOn w:val="1"/>
    <w:qFormat/>
    <w:uiPriority w:val="99"/>
    <w:pPr>
      <w:ind w:firstLine="420" w:firstLineChars="200"/>
    </w:p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31"/>
    <w:basedOn w:val="10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5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960</Words>
  <Characters>1023</Characters>
  <Lines>0</Lines>
  <Paragraphs>0</Paragraphs>
  <TotalTime>4</TotalTime>
  <ScaleCrop>false</ScaleCrop>
  <LinksUpToDate>false</LinksUpToDate>
  <CharactersWithSpaces>1046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2022-06-14T08:22:42Z</cp:lastPrinted>
  <dcterms:modified xsi:type="dcterms:W3CDTF">2022-06-14T08:22:47Z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